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B640" w14:textId="07B134E5" w:rsidR="00D10127" w:rsidRDefault="00D10127" w:rsidP="00D10127">
      <w:pPr>
        <w:pStyle w:val="Titel"/>
      </w:pPr>
      <w:r>
        <w:t>Titel</w:t>
      </w:r>
    </w:p>
    <w:p w14:paraId="1DFFC950" w14:textId="286199D2" w:rsidR="00D10127" w:rsidRDefault="00D10127" w:rsidP="00D10127">
      <w:pPr>
        <w:pStyle w:val="Untertitel"/>
      </w:pPr>
      <w:r>
        <w:t>Untertitel</w:t>
      </w:r>
    </w:p>
    <w:p w14:paraId="79528220" w14:textId="5C6CE0F3" w:rsidR="000B4F9A" w:rsidRDefault="000B4F9A" w:rsidP="0018392E">
      <w:pPr>
        <w:pStyle w:val="berschrift1"/>
      </w:pPr>
      <w:bookmarkStart w:id="0" w:name="_Toc141958899"/>
      <w:r>
        <w:t>Überschrift 1</w:t>
      </w:r>
      <w:bookmarkEnd w:id="0"/>
    </w:p>
    <w:p w14:paraId="549BE756" w14:textId="3FF9FDFB" w:rsidR="000B4F9A" w:rsidRDefault="000B4F9A" w:rsidP="00066E45">
      <w:pPr>
        <w:pStyle w:val="berschrift2"/>
        <w:numPr>
          <w:ilvl w:val="1"/>
          <w:numId w:val="3"/>
        </w:numPr>
      </w:pPr>
      <w:bookmarkStart w:id="1" w:name="_Toc141958900"/>
      <w:r>
        <w:t>Überschrift 2</w:t>
      </w:r>
      <w:bookmarkEnd w:id="1"/>
    </w:p>
    <w:p w14:paraId="0990672C" w14:textId="66875444" w:rsidR="000B4F9A" w:rsidRDefault="000B4F9A" w:rsidP="000B4F9A">
      <w:pPr>
        <w:pStyle w:val="berschrift3"/>
      </w:pPr>
      <w:bookmarkStart w:id="2" w:name="_Toc141958901"/>
      <w:r>
        <w:t>Überschrift 3</w:t>
      </w:r>
      <w:bookmarkEnd w:id="2"/>
    </w:p>
    <w:p w14:paraId="77D32787" w14:textId="278FA7E6" w:rsidR="000B4F9A" w:rsidRDefault="000B4F9A" w:rsidP="000B4F9A">
      <w:r>
        <w:t>Text (Standard)</w:t>
      </w:r>
    </w:p>
    <w:p w14:paraId="2DE08FA1" w14:textId="25FD1520" w:rsidR="00B02BDC" w:rsidRPr="000B4F9A" w:rsidRDefault="00B02BDC" w:rsidP="00B02BDC">
      <w:pPr>
        <w:pStyle w:val="Aufzhlungszeichen"/>
      </w:pPr>
      <w:r>
        <w:t>Aufzählungszeichen</w:t>
      </w:r>
      <w:r w:rsidR="00B55BA6">
        <w:rPr>
          <w:rStyle w:val="Funotenzeichen"/>
        </w:rPr>
        <w:footnoteReference w:id="1"/>
      </w:r>
    </w:p>
    <w:p w14:paraId="3D6B61D7" w14:textId="3BC8FEB1" w:rsidR="00B02BDC" w:rsidRPr="000B4F9A" w:rsidRDefault="00B02BDC" w:rsidP="00B02BDC">
      <w:pPr>
        <w:pStyle w:val="Aufzhlungszeichen"/>
      </w:pPr>
      <w:r>
        <w:t>Aufzählungszeichen</w:t>
      </w:r>
    </w:p>
    <w:p w14:paraId="3DB59147" w14:textId="75CC7B5F" w:rsidR="00C664A9" w:rsidRDefault="00C664A9">
      <w:r>
        <w:br w:type="page"/>
      </w:r>
    </w:p>
    <w:tbl>
      <w:tblPr>
        <w:tblStyle w:val="SpitalLachenTabelle"/>
        <w:tblW w:w="14575" w:type="dxa"/>
        <w:tblLook w:val="04A0" w:firstRow="1" w:lastRow="0" w:firstColumn="1" w:lastColumn="0" w:noHBand="0" w:noVBand="1"/>
      </w:tblPr>
      <w:tblGrid>
        <w:gridCol w:w="3643"/>
        <w:gridCol w:w="3644"/>
        <w:gridCol w:w="3644"/>
        <w:gridCol w:w="3644"/>
      </w:tblGrid>
      <w:tr w:rsidR="00204D7F" w14:paraId="5FFBA231" w14:textId="77777777" w:rsidTr="0047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43" w:type="dxa"/>
          </w:tcPr>
          <w:p w14:paraId="00E0CAEE" w14:textId="735DBBC9" w:rsidR="00204D7F" w:rsidRDefault="00204D7F" w:rsidP="002E73CC">
            <w:r>
              <w:lastRenderedPageBreak/>
              <w:t>Titel</w:t>
            </w:r>
          </w:p>
        </w:tc>
        <w:tc>
          <w:tcPr>
            <w:tcW w:w="3644" w:type="dxa"/>
          </w:tcPr>
          <w:p w14:paraId="4AD5B226" w14:textId="3F912D13" w:rsidR="00204D7F" w:rsidRDefault="00204D7F" w:rsidP="002E73CC">
            <w:r>
              <w:t>Titel</w:t>
            </w:r>
          </w:p>
        </w:tc>
        <w:tc>
          <w:tcPr>
            <w:tcW w:w="3644" w:type="dxa"/>
          </w:tcPr>
          <w:p w14:paraId="032043A9" w14:textId="5F4E2207" w:rsidR="00204D7F" w:rsidRDefault="00204D7F" w:rsidP="002E73CC">
            <w:r>
              <w:t>Titel</w:t>
            </w:r>
          </w:p>
        </w:tc>
        <w:tc>
          <w:tcPr>
            <w:tcW w:w="3644" w:type="dxa"/>
          </w:tcPr>
          <w:p w14:paraId="07D05FE6" w14:textId="3B21E47F" w:rsidR="00204D7F" w:rsidRDefault="00204D7F" w:rsidP="002E73CC">
            <w:r>
              <w:t>Titel</w:t>
            </w:r>
          </w:p>
        </w:tc>
      </w:tr>
      <w:tr w:rsidR="00204D7F" w14:paraId="50511459" w14:textId="77777777" w:rsidTr="004718AD">
        <w:tc>
          <w:tcPr>
            <w:tcW w:w="3643" w:type="dxa"/>
          </w:tcPr>
          <w:p w14:paraId="538A2601" w14:textId="07486456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75E0DAB6" w14:textId="084DC4E5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4E337CF7" w14:textId="20F1C5A8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284DEB85" w14:textId="7191F56D" w:rsidR="00204D7F" w:rsidRDefault="00204D7F" w:rsidP="00204D7F">
            <w:r w:rsidRPr="007C41B4">
              <w:t>Text</w:t>
            </w:r>
          </w:p>
        </w:tc>
      </w:tr>
      <w:tr w:rsidR="00204D7F" w14:paraId="1A2AFB86" w14:textId="77777777" w:rsidTr="004718AD">
        <w:tc>
          <w:tcPr>
            <w:tcW w:w="3643" w:type="dxa"/>
          </w:tcPr>
          <w:p w14:paraId="51867BAA" w14:textId="7F3DFE32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2F4300BA" w14:textId="2A873B11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387F9C7D" w14:textId="763886A2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12A334BD" w14:textId="07814B1D" w:rsidR="00204D7F" w:rsidRDefault="00204D7F" w:rsidP="00204D7F">
            <w:r w:rsidRPr="007C41B4">
              <w:t>Text</w:t>
            </w:r>
          </w:p>
        </w:tc>
      </w:tr>
    </w:tbl>
    <w:p w14:paraId="2B94E072" w14:textId="364BE2FB" w:rsidR="000B4F9A" w:rsidRDefault="00204D7F" w:rsidP="00204D7F">
      <w:pPr>
        <w:pStyle w:val="Beschriftung"/>
      </w:pPr>
      <w:bookmarkStart w:id="3" w:name="_Toc141955028"/>
      <w:r>
        <w:t xml:space="preserve">Table </w:t>
      </w:r>
      <w:r w:rsidR="007B5F78">
        <w:fldChar w:fldCharType="begin"/>
      </w:r>
      <w:r w:rsidR="007B5F78">
        <w:instrText xml:space="preserve"> SEQ Table \* ARABIC </w:instrText>
      </w:r>
      <w:r w:rsidR="007B5F78">
        <w:fldChar w:fldCharType="separate"/>
      </w:r>
      <w:r w:rsidR="005B1859">
        <w:rPr>
          <w:noProof/>
        </w:rPr>
        <w:t>2</w:t>
      </w:r>
      <w:r w:rsidR="007B5F78">
        <w:rPr>
          <w:noProof/>
        </w:rPr>
        <w:fldChar w:fldCharType="end"/>
      </w:r>
      <w:r>
        <w:t>: Beispieltabelle</w:t>
      </w:r>
      <w:bookmarkEnd w:id="3"/>
    </w:p>
    <w:p w14:paraId="40457485" w14:textId="6FBB7590" w:rsidR="00204D7F" w:rsidRDefault="00204D7F" w:rsidP="00204D7F">
      <w:r>
        <w:rPr>
          <w:noProof/>
        </w:rPr>
        <w:drawing>
          <wp:inline distT="0" distB="0" distL="0" distR="0" wp14:anchorId="76AA3A77" wp14:editId="46E90858">
            <wp:extent cx="9237980" cy="2758966"/>
            <wp:effectExtent l="0" t="0" r="1270" b="3810"/>
            <wp:docPr id="9032111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11184" name="Grafik 90321118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328"/>
                    <a:stretch/>
                  </pic:blipFill>
                  <pic:spPr bwMode="auto">
                    <a:xfrm>
                      <a:off x="0" y="0"/>
                      <a:ext cx="9281944" cy="2772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473A81" w14:textId="6B43EB48" w:rsidR="00204D7F" w:rsidRDefault="00204D7F" w:rsidP="00204D7F">
      <w:pPr>
        <w:pStyle w:val="Beschriftung"/>
      </w:pPr>
      <w:bookmarkStart w:id="4" w:name="_Toc141955046"/>
      <w:r>
        <w:t xml:space="preserve">Abbildung </w:t>
      </w:r>
      <w:r w:rsidR="007B5F78">
        <w:fldChar w:fldCharType="begin"/>
      </w:r>
      <w:r w:rsidR="007B5F78">
        <w:instrText xml:space="preserve"> SEQ Abbildung \* ARABIC </w:instrText>
      </w:r>
      <w:r w:rsidR="007B5F78">
        <w:fldChar w:fldCharType="separate"/>
      </w:r>
      <w:r w:rsidR="005B1859">
        <w:rPr>
          <w:noProof/>
        </w:rPr>
        <w:t>1</w:t>
      </w:r>
      <w:r w:rsidR="007B5F78">
        <w:rPr>
          <w:noProof/>
        </w:rPr>
        <w:fldChar w:fldCharType="end"/>
      </w:r>
      <w:r>
        <w:t>: Beispielgrafik</w:t>
      </w:r>
      <w:bookmarkEnd w:id="4"/>
    </w:p>
    <w:p w14:paraId="03C0A502" w14:textId="77777777" w:rsidR="00204D7F" w:rsidRDefault="00204D7F" w:rsidP="002E73CC"/>
    <w:p w14:paraId="23A0EC69" w14:textId="77777777" w:rsidR="00204D7F" w:rsidRPr="0087700F" w:rsidRDefault="00204D7F" w:rsidP="002E73CC"/>
    <w:sectPr w:rsidR="00204D7F" w:rsidRPr="0087700F" w:rsidSect="00A55837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2268" w:right="851" w:bottom="1701" w:left="1418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0439" w14:textId="77777777" w:rsidR="00AC2340" w:rsidRDefault="00AC2340" w:rsidP="00AC2340">
      <w:pPr>
        <w:spacing w:line="240" w:lineRule="auto"/>
      </w:pPr>
      <w:r>
        <w:separator/>
      </w:r>
    </w:p>
  </w:endnote>
  <w:endnote w:type="continuationSeparator" w:id="0">
    <w:p w14:paraId="1E29DD16" w14:textId="77777777" w:rsidR="00AC2340" w:rsidRDefault="00AC2340" w:rsidP="00AC23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4579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255"/>
      <w:gridCol w:w="12043"/>
      <w:gridCol w:w="1281"/>
    </w:tblGrid>
    <w:tr w:rsidR="00596140" w:rsidRPr="00B65ED1" w14:paraId="68A6D767" w14:textId="77777777" w:rsidTr="004C5B08">
      <w:tc>
        <w:tcPr>
          <w:tcW w:w="1255" w:type="dxa"/>
        </w:tcPr>
        <w:p w14:paraId="687070FD" w14:textId="62BB5974" w:rsidR="00596140" w:rsidRPr="00B65ED1" w:rsidRDefault="007B5F78" w:rsidP="0060071B">
          <w:pPr>
            <w:pStyle w:val="Fuzeile"/>
          </w:pPr>
          <w:r>
            <w:t>Verantwortlich</w:t>
          </w:r>
        </w:p>
      </w:tc>
      <w:tc>
        <w:tcPr>
          <w:tcW w:w="12043" w:type="dxa"/>
          <w:hideMark/>
        </w:tcPr>
        <w:p w14:paraId="6FA3EB88" w14:textId="4CDB9E12" w:rsidR="00596140" w:rsidRPr="00B65ED1" w:rsidRDefault="007B5F78" w:rsidP="0060071B">
          <w:pPr>
            <w:pStyle w:val="Fuzeile"/>
          </w:pPr>
          <w:r w:rsidRPr="00626A29">
            <w:t>Funktionelle Nennung</w:t>
          </w:r>
        </w:p>
      </w:tc>
      <w:tc>
        <w:tcPr>
          <w:tcW w:w="1281" w:type="dxa"/>
        </w:tcPr>
        <w:p w14:paraId="7E8FAB2D" w14:textId="77777777" w:rsidR="00596140" w:rsidRPr="00B65ED1" w:rsidRDefault="00596140" w:rsidP="0060071B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>
            <w:t>2</w:t>
          </w:r>
          <w:r w:rsidRPr="00B65ED1">
            <w:fldChar w:fldCharType="end"/>
          </w:r>
          <w:r w:rsidRPr="00B65ED1">
            <w:t xml:space="preserve"> / </w:t>
          </w:r>
          <w:r w:rsidR="007B5F78">
            <w:fldChar w:fldCharType="begin"/>
          </w:r>
          <w:r w:rsidR="007B5F78">
            <w:instrText xml:space="preserve"> NUMPAGES  </w:instrText>
          </w:r>
          <w:r w:rsidR="007B5F78">
            <w:fldChar w:fldCharType="separate"/>
          </w:r>
          <w:r>
            <w:t>4</w:t>
          </w:r>
          <w:r w:rsidR="007B5F78">
            <w:fldChar w:fldCharType="end"/>
          </w:r>
        </w:p>
      </w:tc>
    </w:tr>
  </w:tbl>
  <w:p w14:paraId="63A28693" w14:textId="77777777" w:rsidR="0060071B" w:rsidRDefault="0060071B" w:rsidP="0060071B">
    <w:pPr>
      <w:pStyle w:val="Fuzeile"/>
      <w:spacing w:line="2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4579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255"/>
      <w:gridCol w:w="12043"/>
      <w:gridCol w:w="1281"/>
    </w:tblGrid>
    <w:tr w:rsidR="00A55837" w:rsidRPr="00B65ED1" w14:paraId="33E2E56E" w14:textId="77777777" w:rsidTr="00FE00C8">
      <w:tc>
        <w:tcPr>
          <w:tcW w:w="1255" w:type="dxa"/>
        </w:tcPr>
        <w:p w14:paraId="141101EC" w14:textId="114E85D6" w:rsidR="00A55837" w:rsidRPr="00B65ED1" w:rsidRDefault="007B5F78" w:rsidP="00A55837">
          <w:pPr>
            <w:pStyle w:val="Fuzeile"/>
          </w:pPr>
          <w:r>
            <w:t>Verantwortlich</w:t>
          </w:r>
        </w:p>
      </w:tc>
      <w:tc>
        <w:tcPr>
          <w:tcW w:w="12043" w:type="dxa"/>
          <w:hideMark/>
        </w:tcPr>
        <w:p w14:paraId="6B8377CC" w14:textId="5534A4EB" w:rsidR="00A55837" w:rsidRPr="00B65ED1" w:rsidRDefault="007B5F78" w:rsidP="00A55837">
          <w:pPr>
            <w:pStyle w:val="Fuzeile"/>
          </w:pPr>
          <w:r w:rsidRPr="00626A29">
            <w:t>Funktionelle Nennung</w:t>
          </w:r>
        </w:p>
      </w:tc>
      <w:tc>
        <w:tcPr>
          <w:tcW w:w="1281" w:type="dxa"/>
        </w:tcPr>
        <w:p w14:paraId="2D97CEBD" w14:textId="77777777" w:rsidR="00A55837" w:rsidRPr="00B65ED1" w:rsidRDefault="00A55837" w:rsidP="00A55837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>
            <w:t>2</w:t>
          </w:r>
          <w:r w:rsidRPr="00B65ED1">
            <w:fldChar w:fldCharType="end"/>
          </w:r>
          <w:r w:rsidRPr="00B65ED1">
            <w:t xml:space="preserve"> / </w:t>
          </w:r>
          <w:fldSimple w:instr=" NUMPAGES  ">
            <w:r>
              <w:t>2</w:t>
            </w:r>
          </w:fldSimple>
        </w:p>
      </w:tc>
    </w:tr>
  </w:tbl>
  <w:p w14:paraId="22886C5A" w14:textId="77777777" w:rsidR="00A55837" w:rsidRDefault="00A55837" w:rsidP="00A55837">
    <w:pPr>
      <w:pStyle w:val="Fuzeile"/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5592" w14:textId="77777777" w:rsidR="00AC2340" w:rsidRDefault="00AC2340" w:rsidP="00AC2340">
      <w:pPr>
        <w:spacing w:line="240" w:lineRule="auto"/>
      </w:pPr>
      <w:r>
        <w:separator/>
      </w:r>
    </w:p>
  </w:footnote>
  <w:footnote w:type="continuationSeparator" w:id="0">
    <w:p w14:paraId="405F36AE" w14:textId="77777777" w:rsidR="00AC2340" w:rsidRDefault="00AC2340" w:rsidP="00AC2340">
      <w:pPr>
        <w:spacing w:line="240" w:lineRule="auto"/>
      </w:pPr>
      <w:r>
        <w:continuationSeparator/>
      </w:r>
    </w:p>
  </w:footnote>
  <w:footnote w:id="1">
    <w:p w14:paraId="79202ABD" w14:textId="23F4880A" w:rsidR="00B55BA6" w:rsidRDefault="00B55BA6">
      <w:pPr>
        <w:pStyle w:val="Funotentext"/>
      </w:pPr>
      <w:r>
        <w:rPr>
          <w:rStyle w:val="Funotenzeichen"/>
        </w:rPr>
        <w:footnoteRef/>
      </w:r>
      <w:r>
        <w:tab/>
        <w:t>Fussnotentext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1C3C" w14:textId="56E46E07" w:rsidR="00AC2340" w:rsidRDefault="00A55837">
    <w:pPr>
      <w:pStyle w:val="Kopfzeil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145DDDCF" wp14:editId="018AC455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494640" cy="511200"/>
          <wp:effectExtent l="0" t="0" r="1270" b="3175"/>
          <wp:wrapNone/>
          <wp:docPr id="151423301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23301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464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5582C" w14:textId="34A9B148" w:rsidR="00A55837" w:rsidRPr="00A55837" w:rsidRDefault="00A55837" w:rsidP="00A55837">
    <w:pPr>
      <w:pStyle w:val="Kopfzeil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3124D71E" wp14:editId="6D5D704A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2322720" cy="511200"/>
          <wp:effectExtent l="0" t="0" r="1905" b="3175"/>
          <wp:wrapNone/>
          <wp:docPr id="11057782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170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272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B82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F428C"/>
    <w:multiLevelType w:val="multilevel"/>
    <w:tmpl w:val="1BDAE276"/>
    <w:numStyleLink w:val="AufzhlungszeichenListe"/>
  </w:abstractNum>
  <w:abstractNum w:abstractNumId="2" w15:restartNumberingAfterBreak="0">
    <w:nsid w:val="27C861E1"/>
    <w:multiLevelType w:val="multilevel"/>
    <w:tmpl w:val="E22C557A"/>
    <w:styleLink w:val="berschriftListe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608"/>
        </w:tabs>
        <w:ind w:left="2608" w:hanging="260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948"/>
        </w:tabs>
        <w:ind w:left="2948" w:hanging="2948"/>
      </w:pPr>
      <w:rPr>
        <w:rFonts w:hint="default"/>
      </w:rPr>
    </w:lvl>
  </w:abstractNum>
  <w:abstractNum w:abstractNumId="3" w15:restartNumberingAfterBreak="0">
    <w:nsid w:val="2DB52E82"/>
    <w:multiLevelType w:val="multilevel"/>
    <w:tmpl w:val="E22C557A"/>
    <w:numStyleLink w:val="berschriftListe"/>
  </w:abstractNum>
  <w:abstractNum w:abstractNumId="4" w15:restartNumberingAfterBreak="0">
    <w:nsid w:val="76CA677D"/>
    <w:multiLevelType w:val="multilevel"/>
    <w:tmpl w:val="1BDAE276"/>
    <w:styleLink w:val="AufzhlungszeichenListe"/>
    <w:lvl w:ilvl="0">
      <w:start w:val="1"/>
      <w:numFmt w:val="bullet"/>
      <w:pStyle w:val="Aufzhlungszeichen"/>
      <w:lvlText w:val="–"/>
      <w:lvlJc w:val="left"/>
      <w:pPr>
        <w:tabs>
          <w:tab w:val="num" w:pos="227"/>
        </w:tabs>
        <w:ind w:left="227" w:hanging="227"/>
      </w:pPr>
      <w:rPr>
        <w:rFonts w:ascii="Tahoma" w:hAnsi="Tahoma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Tahoma" w:hAnsi="Tahoma" w:hint="default"/>
      </w:rPr>
    </w:lvl>
    <w:lvl w:ilvl="2">
      <w:start w:val="1"/>
      <w:numFmt w:val="bullet"/>
      <w:lvlText w:val="–"/>
      <w:lvlJc w:val="left"/>
      <w:pPr>
        <w:tabs>
          <w:tab w:val="num" w:pos="681"/>
        </w:tabs>
        <w:ind w:left="681" w:hanging="227"/>
      </w:pPr>
      <w:rPr>
        <w:rFonts w:ascii="Tahoma" w:hAnsi="Tahoma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Tahoma" w:hAnsi="Tahoma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Tahoma" w:hAnsi="Tahoma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Tahoma" w:hAnsi="Tahoma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Tahoma" w:hAnsi="Tahoma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Tahoma" w:hAnsi="Tahoma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Tahoma" w:hAnsi="Tahoma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pitalLachenTabelle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0"/>
    <w:rsid w:val="00054323"/>
    <w:rsid w:val="00066E45"/>
    <w:rsid w:val="000819DB"/>
    <w:rsid w:val="000B4F9A"/>
    <w:rsid w:val="000B76BA"/>
    <w:rsid w:val="000E2397"/>
    <w:rsid w:val="0018392E"/>
    <w:rsid w:val="00195DC3"/>
    <w:rsid w:val="001B10A4"/>
    <w:rsid w:val="00203243"/>
    <w:rsid w:val="00204D7F"/>
    <w:rsid w:val="002E73CC"/>
    <w:rsid w:val="003070ED"/>
    <w:rsid w:val="00367297"/>
    <w:rsid w:val="003A65BE"/>
    <w:rsid w:val="004718AD"/>
    <w:rsid w:val="00486254"/>
    <w:rsid w:val="004C5B08"/>
    <w:rsid w:val="00513886"/>
    <w:rsid w:val="005237E9"/>
    <w:rsid w:val="00544C6E"/>
    <w:rsid w:val="00582164"/>
    <w:rsid w:val="00596140"/>
    <w:rsid w:val="005B1859"/>
    <w:rsid w:val="005B33DE"/>
    <w:rsid w:val="005B7F43"/>
    <w:rsid w:val="0060071B"/>
    <w:rsid w:val="0061322E"/>
    <w:rsid w:val="00634873"/>
    <w:rsid w:val="00636105"/>
    <w:rsid w:val="00661A72"/>
    <w:rsid w:val="006941A8"/>
    <w:rsid w:val="006D1C90"/>
    <w:rsid w:val="0070136A"/>
    <w:rsid w:val="007179C6"/>
    <w:rsid w:val="007450F7"/>
    <w:rsid w:val="00792954"/>
    <w:rsid w:val="007A54A5"/>
    <w:rsid w:val="007B5F78"/>
    <w:rsid w:val="007C3AE8"/>
    <w:rsid w:val="00801611"/>
    <w:rsid w:val="00802B00"/>
    <w:rsid w:val="00832EAF"/>
    <w:rsid w:val="0087700F"/>
    <w:rsid w:val="00884309"/>
    <w:rsid w:val="008D5D50"/>
    <w:rsid w:val="008D5E1F"/>
    <w:rsid w:val="009B75D1"/>
    <w:rsid w:val="009F4797"/>
    <w:rsid w:val="00A07E4A"/>
    <w:rsid w:val="00A101FB"/>
    <w:rsid w:val="00A33568"/>
    <w:rsid w:val="00A52587"/>
    <w:rsid w:val="00A55837"/>
    <w:rsid w:val="00A67E77"/>
    <w:rsid w:val="00A80E4C"/>
    <w:rsid w:val="00AC2340"/>
    <w:rsid w:val="00B02BDC"/>
    <w:rsid w:val="00B03BD4"/>
    <w:rsid w:val="00B05DE5"/>
    <w:rsid w:val="00B55BA6"/>
    <w:rsid w:val="00B65ED1"/>
    <w:rsid w:val="00B70292"/>
    <w:rsid w:val="00B71D23"/>
    <w:rsid w:val="00B72B4A"/>
    <w:rsid w:val="00BA7893"/>
    <w:rsid w:val="00BD6860"/>
    <w:rsid w:val="00C664A9"/>
    <w:rsid w:val="00C8544E"/>
    <w:rsid w:val="00C975A9"/>
    <w:rsid w:val="00CB6E9B"/>
    <w:rsid w:val="00CC347B"/>
    <w:rsid w:val="00CF0B40"/>
    <w:rsid w:val="00D10127"/>
    <w:rsid w:val="00D159C8"/>
    <w:rsid w:val="00D25D39"/>
    <w:rsid w:val="00D33CF0"/>
    <w:rsid w:val="00D6115F"/>
    <w:rsid w:val="00D71531"/>
    <w:rsid w:val="00D903EC"/>
    <w:rsid w:val="00E06868"/>
    <w:rsid w:val="00EC737F"/>
    <w:rsid w:val="00F370FA"/>
    <w:rsid w:val="00F4199A"/>
    <w:rsid w:val="00FA546F"/>
    <w:rsid w:val="00FC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CB3304B"/>
  <w15:chartTrackingRefBased/>
  <w15:docId w15:val="{2279FA73-A1DB-4EC8-BF2E-7EC8BCBE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5BA6"/>
  </w:style>
  <w:style w:type="paragraph" w:styleId="berschrift1">
    <w:name w:val="heading 1"/>
    <w:basedOn w:val="Standard"/>
    <w:next w:val="Standard"/>
    <w:link w:val="berschrift1Zchn"/>
    <w:uiPriority w:val="9"/>
    <w:qFormat/>
    <w:rsid w:val="00A52587"/>
    <w:pPr>
      <w:keepNext/>
      <w:keepLines/>
      <w:numPr>
        <w:numId w:val="4"/>
      </w:numPr>
      <w:spacing w:before="600" w:after="15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2587"/>
    <w:pPr>
      <w:keepNext/>
      <w:keepLines/>
      <w:numPr>
        <w:ilvl w:val="1"/>
        <w:numId w:val="4"/>
      </w:numPr>
      <w:spacing w:before="300" w:after="15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2587"/>
    <w:pPr>
      <w:keepNext/>
      <w:keepLines/>
      <w:numPr>
        <w:ilvl w:val="2"/>
        <w:numId w:val="4"/>
      </w:numPr>
      <w:spacing w:before="300" w:after="15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92E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92E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585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92E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3A3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92E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92E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92E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C234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2340"/>
  </w:style>
  <w:style w:type="paragraph" w:styleId="Fuzeile">
    <w:name w:val="footer"/>
    <w:basedOn w:val="Standard"/>
    <w:link w:val="FuzeileZchn"/>
    <w:uiPriority w:val="99"/>
    <w:unhideWhenUsed/>
    <w:rsid w:val="00802B00"/>
    <w:pPr>
      <w:tabs>
        <w:tab w:val="center" w:pos="4536"/>
        <w:tab w:val="right" w:pos="9072"/>
      </w:tabs>
      <w:spacing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802B00"/>
    <w:rPr>
      <w:sz w:val="1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2587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2587"/>
    <w:rPr>
      <w:rFonts w:asciiTheme="majorHAnsi" w:eastAsiaTheme="majorEastAsia" w:hAnsiTheme="majorHAnsi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2587"/>
    <w:rPr>
      <w:rFonts w:asciiTheme="majorHAnsi" w:eastAsiaTheme="majorEastAsia" w:hAnsiTheme="majorHAnsi" w:cstheme="majorBidi"/>
      <w:b/>
      <w:szCs w:val="24"/>
    </w:rPr>
  </w:style>
  <w:style w:type="paragraph" w:styleId="Aufzhlungszeichen">
    <w:name w:val="List Bullet"/>
    <w:basedOn w:val="Standard"/>
    <w:uiPriority w:val="99"/>
    <w:unhideWhenUsed/>
    <w:rsid w:val="00CC347B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A52587"/>
    <w:pPr>
      <w:spacing w:before="80" w:after="300" w:line="220" w:lineRule="atLeast"/>
    </w:pPr>
    <w:rPr>
      <w:iCs/>
      <w:sz w:val="16"/>
      <w:szCs w:val="18"/>
    </w:rPr>
  </w:style>
  <w:style w:type="table" w:customStyle="1" w:styleId="SpitalLachenTabelle">
    <w:name w:val="Spital Lachen Tabelle"/>
    <w:basedOn w:val="NormaleTabelle"/>
    <w:uiPriority w:val="99"/>
    <w:rsid w:val="00CB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74" w:type="dxa"/>
        <w:right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2F2F2" w:themeFill="background1" w:themeFillShade="F2"/>
      </w:tcPr>
    </w:tblStylePr>
  </w:style>
  <w:style w:type="paragraph" w:styleId="Titel">
    <w:name w:val="Title"/>
    <w:basedOn w:val="Standard"/>
    <w:next w:val="Untertitel"/>
    <w:link w:val="TitelZchn"/>
    <w:uiPriority w:val="10"/>
    <w:rsid w:val="00367297"/>
    <w:pPr>
      <w:spacing w:before="400" w:after="200"/>
      <w:contextualSpacing/>
    </w:pPr>
    <w:rPr>
      <w:rFonts w:asciiTheme="majorHAnsi" w:eastAsiaTheme="majorEastAsia" w:hAnsiTheme="majorHAnsi" w:cstheme="majorBidi"/>
      <w:b/>
      <w:kern w:val="28"/>
      <w:sz w:val="9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7297"/>
    <w:rPr>
      <w:rFonts w:asciiTheme="majorHAnsi" w:eastAsiaTheme="majorEastAsia" w:hAnsiTheme="majorHAnsi" w:cstheme="majorBidi"/>
      <w:b/>
      <w:kern w:val="28"/>
      <w:sz w:val="9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9F4797"/>
    <w:pPr>
      <w:numPr>
        <w:ilvl w:val="1"/>
      </w:numPr>
      <w:spacing w:after="160"/>
    </w:pPr>
    <w:rPr>
      <w:rFonts w:eastAsiaTheme="minorEastAsia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4797"/>
    <w:rPr>
      <w:rFonts w:eastAsiaTheme="minorEastAsia"/>
      <w:spacing w:val="15"/>
      <w:sz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A65BE"/>
    <w:pPr>
      <w:numPr>
        <w:numId w:val="0"/>
      </w:numPr>
      <w:outlineLvl w:val="9"/>
    </w:pPr>
  </w:style>
  <w:style w:type="paragraph" w:styleId="Verzeichnis1">
    <w:name w:val="toc 1"/>
    <w:basedOn w:val="Standard"/>
    <w:next w:val="Standard"/>
    <w:uiPriority w:val="39"/>
    <w:unhideWhenUsed/>
    <w:rsid w:val="00FC3885"/>
    <w:pPr>
      <w:tabs>
        <w:tab w:val="left" w:pos="567"/>
        <w:tab w:val="right" w:pos="9639"/>
      </w:tabs>
      <w:spacing w:before="300"/>
      <w:ind w:left="567" w:hanging="567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C3885"/>
    <w:pPr>
      <w:tabs>
        <w:tab w:val="left" w:pos="794"/>
        <w:tab w:val="right" w:pos="9639"/>
      </w:tabs>
      <w:ind w:left="794" w:hanging="794"/>
    </w:pPr>
  </w:style>
  <w:style w:type="paragraph" w:styleId="Verzeichnis3">
    <w:name w:val="toc 3"/>
    <w:basedOn w:val="Standard"/>
    <w:next w:val="Standard"/>
    <w:uiPriority w:val="39"/>
    <w:unhideWhenUsed/>
    <w:rsid w:val="008D5E1F"/>
    <w:pPr>
      <w:tabs>
        <w:tab w:val="left" w:pos="1021"/>
        <w:tab w:val="right" w:pos="9639"/>
      </w:tabs>
      <w:spacing w:after="100"/>
      <w:ind w:left="1021" w:hanging="1021"/>
    </w:pPr>
  </w:style>
  <w:style w:type="character" w:styleId="Hyperlink">
    <w:name w:val="Hyperlink"/>
    <w:basedOn w:val="Absatz-Standardschriftart"/>
    <w:uiPriority w:val="99"/>
    <w:unhideWhenUsed/>
    <w:rsid w:val="00D10127"/>
    <w:rPr>
      <w:color w:val="007680" w:themeColor="hyperlink"/>
      <w:u w:val="single"/>
    </w:rPr>
  </w:style>
  <w:style w:type="numbering" w:customStyle="1" w:styleId="berschriftListe">
    <w:name w:val="Überschrift Liste"/>
    <w:uiPriority w:val="99"/>
    <w:rsid w:val="0018392E"/>
    <w:pPr>
      <w:numPr>
        <w:numId w:val="2"/>
      </w:numPr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6E45"/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6E45"/>
    <w:rPr>
      <w:rFonts w:asciiTheme="majorHAnsi" w:eastAsiaTheme="majorEastAsia" w:hAnsiTheme="majorHAnsi" w:cstheme="majorBidi"/>
      <w:color w:val="00585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6E45"/>
    <w:rPr>
      <w:rFonts w:asciiTheme="majorHAnsi" w:eastAsiaTheme="majorEastAsia" w:hAnsiTheme="majorHAnsi" w:cstheme="majorBidi"/>
      <w:color w:val="003A3F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6E45"/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6E45"/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6E45"/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paragraph" w:customStyle="1" w:styleId="Zwischentitel">
    <w:name w:val="Zwischentitel"/>
    <w:basedOn w:val="Standard"/>
    <w:qFormat/>
    <w:rsid w:val="00054323"/>
    <w:pPr>
      <w:spacing w:before="260" w:after="120"/>
    </w:pPr>
    <w:rPr>
      <w:b/>
    </w:rPr>
  </w:style>
  <w:style w:type="paragraph" w:styleId="Abbildungsverzeichnis">
    <w:name w:val="table of figures"/>
    <w:basedOn w:val="Standard"/>
    <w:next w:val="Standard"/>
    <w:uiPriority w:val="99"/>
    <w:unhideWhenUsed/>
    <w:rsid w:val="005B33DE"/>
  </w:style>
  <w:style w:type="numbering" w:customStyle="1" w:styleId="AufzhlungszeichenListe">
    <w:name w:val="Aufzählungszeichen Liste"/>
    <w:uiPriority w:val="99"/>
    <w:rsid w:val="00F370FA"/>
    <w:pPr>
      <w:numPr>
        <w:numId w:val="6"/>
      </w:numPr>
    </w:pPr>
  </w:style>
  <w:style w:type="paragraph" w:styleId="Funotentext">
    <w:name w:val="footnote text"/>
    <w:basedOn w:val="Standard"/>
    <w:link w:val="FunotentextZchn"/>
    <w:uiPriority w:val="99"/>
    <w:rsid w:val="00B03BD4"/>
    <w:pPr>
      <w:tabs>
        <w:tab w:val="left" w:pos="284"/>
      </w:tabs>
      <w:spacing w:before="80" w:line="220" w:lineRule="atLeast"/>
      <w:ind w:left="284" w:hanging="284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03BD4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55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Spital Lachen 2025">
  <a:themeElements>
    <a:clrScheme name="Spital Lachen 2025">
      <a:dk1>
        <a:srgbClr val="202020"/>
      </a:dk1>
      <a:lt1>
        <a:srgbClr val="FFFFFF"/>
      </a:lt1>
      <a:dk2>
        <a:srgbClr val="A0A0A0"/>
      </a:dk2>
      <a:lt2>
        <a:srgbClr val="F0F0F0"/>
      </a:lt2>
      <a:accent1>
        <a:srgbClr val="007680"/>
      </a:accent1>
      <a:accent2>
        <a:srgbClr val="F6A851"/>
      </a:accent2>
      <a:accent3>
        <a:srgbClr val="E84B5F"/>
      </a:accent3>
      <a:accent4>
        <a:srgbClr val="00AA87"/>
      </a:accent4>
      <a:accent5>
        <a:srgbClr val="4980C1"/>
      </a:accent5>
      <a:accent6>
        <a:srgbClr val="B67EB3"/>
      </a:accent6>
      <a:hlink>
        <a:srgbClr val="007680"/>
      </a:hlink>
      <a:folHlink>
        <a:srgbClr val="4980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eep Teal">
      <a:srgbClr val="004650"/>
    </a:custClr>
    <a:custClr name="Weiss">
      <a:srgbClr val="FFFFFF"/>
    </a:custClr>
    <a:custClr name="Orange">
      <a:srgbClr val="FAAA50"/>
    </a:custClr>
    <a:custClr name="Red">
      <a:srgbClr val="EB4B5F"/>
    </a:custClr>
    <a:custClr name="Green">
      <a:srgbClr val="00AA88"/>
    </a:custClr>
    <a:custClr name="Blau">
      <a:srgbClr val="3C87E1"/>
    </a:custClr>
    <a:custClr name="Violet">
      <a:srgbClr val="CD7BD6"/>
    </a:custClr>
    <a:custClr name="Bordeaux">
      <a:srgbClr val="7E2D50"/>
    </a:custClr>
    <a:custClr name="Schwarz">
      <a:srgbClr val="000000"/>
    </a:custClr>
    <a:custClr name="Weiss">
      <a:srgbClr val="FFFFFF"/>
    </a:custClr>
    <a:custClr name="Blue Teal">
      <a:srgbClr val="007680"/>
    </a:custClr>
    <a:custClr name="Weiss">
      <a:srgbClr val="FFFFFF"/>
    </a:custClr>
    <a:custClr name="Lemon">
      <a:srgbClr val="FFE17D"/>
    </a:custClr>
    <a:custClr name="Light Red">
      <a:srgbClr val="FFCDCD"/>
    </a:custClr>
    <a:custClr name="Light Green">
      <a:srgbClr val="CDFAC3"/>
    </a:custClr>
    <a:custClr name="Light Blue">
      <a:srgbClr val="C3EBFA"/>
    </a:custClr>
    <a:custClr name="Light Violet">
      <a:srgbClr val="E1D0FE"/>
    </a:custClr>
    <a:custClr name="Light Bordeaux">
      <a:srgbClr val="FFC8E1"/>
    </a:custClr>
    <a:custClr name="Weiss">
      <a:srgbClr val="FFFFFF"/>
    </a:custClr>
    <a:custClr name="Weiss">
      <a:srgbClr val="FFFFFF"/>
    </a:custClr>
    <a:custClr name="Light Teal">
      <a:srgbClr val="96E6CD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Pale Teal">
      <a:srgbClr val="EBFFF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ADB3-B113-409B-84C1-91276876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Baumgartner</dc:creator>
  <cp:keywords/>
  <dc:description/>
  <cp:lastModifiedBy>Reto Schafroth</cp:lastModifiedBy>
  <cp:revision>10</cp:revision>
  <dcterms:created xsi:type="dcterms:W3CDTF">2024-01-25T07:29:00Z</dcterms:created>
  <dcterms:modified xsi:type="dcterms:W3CDTF">2025-03-31T06:34:00Z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CS:DatumErstellung">
    <vt:lpwstr>00.00.0000</vt:lpwstr>
  </property>
  <property fmtid="{D5CDD505-2E9C-101B-9397-08002B2CF9AE}" pid="3" name="PDCS:DatumInhaltPrüfung">
    <vt:lpwstr>00.00.0000</vt:lpwstr>
  </property>
  <property fmtid="{D5CDD505-2E9C-101B-9397-08002B2CF9AE}" pid="4" name="PDCS:DatumFreigabe">
    <vt:lpwstr>00.00.0000</vt:lpwstr>
  </property>
  <property fmtid="{D5CDD505-2E9C-101B-9397-08002B2CF9AE}" pid="5" name="PDCS:Autor">
    <vt:lpwstr>Autor</vt:lpwstr>
  </property>
  <property fmtid="{D5CDD505-2E9C-101B-9397-08002B2CF9AE}" pid="6" name="PDCS:Organisation">
    <vt:lpwstr>Organisation</vt:lpwstr>
  </property>
  <property fmtid="{D5CDD505-2E9C-101B-9397-08002B2CF9AE}" pid="7" name="PDCS:Version">
    <vt:lpwstr>0.0</vt:lpwstr>
  </property>
  <property fmtid="{D5CDD505-2E9C-101B-9397-08002B2CF9AE}" pid="8" name="PDCS:DokArt">
    <vt:lpwstr>DokArt</vt:lpwstr>
  </property>
  <property fmtid="{D5CDD505-2E9C-101B-9397-08002B2CF9AE}" pid="9" name="PDCS:DokNr">
    <vt:lpwstr>DokNr</vt:lpwstr>
  </property>
  <property fmtid="{D5CDD505-2E9C-101B-9397-08002B2CF9AE}" pid="10" name="PDCS:Objekt-ID">
    <vt:lpwstr>ID-Nummer</vt:lpwstr>
  </property>
</Properties>
</file>